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2837"/>
        <w:gridCol w:w="2940"/>
      </w:tblGrid>
      <w:tr w:rsidR="00A47000" w14:paraId="64390977" w14:textId="77777777" w:rsidTr="00A47000">
        <w:trPr>
          <w:trHeight w:val="353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5120E" w14:textId="77777777" w:rsidR="00A47000" w:rsidRDefault="00A47000" w:rsidP="005C50AB">
            <w:pPr>
              <w:pStyle w:val="En-tte"/>
            </w:pPr>
            <w:r>
              <w:rPr>
                <w:noProof/>
                <w:lang w:eastAsia="fr-CA"/>
              </w:rPr>
              <w:drawing>
                <wp:anchor distT="0" distB="0" distL="0" distR="0" simplePos="0" relativeHeight="251658240" behindDoc="0" locked="0" layoutInCell="1" allowOverlap="1" wp14:anchorId="4DBC06DF" wp14:editId="41606FC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-50165</wp:posOffset>
                  </wp:positionV>
                  <wp:extent cx="886460" cy="530225"/>
                  <wp:effectExtent l="0" t="0" r="8890" b="3175"/>
                  <wp:wrapNone/>
                  <wp:docPr id="3" name="Image 3" descr="Y:\8000-PROJETS ET SERVICES VENDUS\8600-SERVICES VENDUS\4054-Veille sanitaire\Photos-Videos\Logos VSP\VSPOfficiel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8000-PROJETS ET SERVICES VENDUS\8600-SERVICES VENDUS\4054-Veille sanitaire\Photos-Videos\Logos VSP\VSPOfficiel250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5584" w14:textId="7574BF38" w:rsidR="00A47000" w:rsidRDefault="00A47000" w:rsidP="00A47000">
            <w:pPr>
              <w:pStyle w:val="En-tte"/>
              <w:spacing w:before="80"/>
            </w:pPr>
            <w:r>
              <w:t>N</w:t>
            </w:r>
            <w:r w:rsidRPr="00557F69">
              <w:rPr>
                <w:vertAlign w:val="superscript"/>
              </w:rPr>
              <w:t>o</w:t>
            </w:r>
            <w:r>
              <w:t xml:space="preserve"> dossier </w:t>
            </w:r>
            <w:r w:rsidR="003908FA">
              <w:t>LSA-QC</w:t>
            </w:r>
            <w:r>
              <w:t>: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765CB" w14:textId="77777777" w:rsidR="00A47000" w:rsidRPr="00A47000" w:rsidRDefault="00A47000" w:rsidP="00A47000">
            <w:pPr>
              <w:pStyle w:val="En-tte"/>
              <w:spacing w:before="80" w:after="4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  <w:bookmarkEnd w:id="0"/>
          </w:p>
        </w:tc>
      </w:tr>
      <w:tr w:rsidR="00A47000" w14:paraId="1222DA05" w14:textId="77777777" w:rsidTr="00A47000">
        <w:trPr>
          <w:trHeight w:hRule="exact" w:val="352"/>
        </w:trPr>
        <w:tc>
          <w:tcPr>
            <w:tcW w:w="53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D0992" w14:textId="77777777" w:rsidR="00A47000" w:rsidRDefault="00A47000" w:rsidP="005C50AB">
            <w:pPr>
              <w:pStyle w:val="En-tte"/>
              <w:rPr>
                <w:noProof/>
                <w:lang w:eastAsia="fr-CA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2319" w14:textId="1E9D5DCA" w:rsidR="00A47000" w:rsidRDefault="00035C18" w:rsidP="003908FA">
            <w:pPr>
              <w:pStyle w:val="En-tte"/>
              <w:tabs>
                <w:tab w:val="clear" w:pos="4320"/>
              </w:tabs>
              <w:spacing w:before="80"/>
              <w:ind w:right="-465"/>
            </w:pPr>
            <w:r>
              <w:t>Si transit, n</w:t>
            </w:r>
            <w:r w:rsidR="00A47000" w:rsidRPr="00557F69">
              <w:rPr>
                <w:vertAlign w:val="superscript"/>
              </w:rPr>
              <w:t>o</w:t>
            </w:r>
            <w:r w:rsidR="00A47000">
              <w:t xml:space="preserve"> dossier </w:t>
            </w:r>
            <w:r w:rsidR="003908FA">
              <w:t>LSA-SHY</w:t>
            </w:r>
            <w:r w:rsidR="00A47000">
              <w:t xml:space="preserve"> </w:t>
            </w: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02FB4" w14:textId="77777777" w:rsidR="00A47000" w:rsidRPr="00A47000" w:rsidRDefault="00A47000" w:rsidP="003908FA">
            <w:pPr>
              <w:pStyle w:val="En-tte"/>
              <w:spacing w:before="8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</w:p>
        </w:tc>
      </w:tr>
    </w:tbl>
    <w:p w14:paraId="5E12AC2F" w14:textId="77777777" w:rsidR="00E02CBE" w:rsidRDefault="00E02CBE" w:rsidP="003F5ECC">
      <w:pPr>
        <w:pStyle w:val="Titre"/>
        <w:pBdr>
          <w:bottom w:val="single" w:sz="18" w:space="0" w:color="auto"/>
        </w:pBdr>
        <w:tabs>
          <w:tab w:val="center" w:pos="4820"/>
          <w:tab w:val="right" w:pos="11057"/>
        </w:tabs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outlineLvl w:val="0"/>
        <w:rPr>
          <w:kern w:val="28"/>
        </w:rPr>
      </w:pPr>
      <w:r w:rsidRPr="004C2F5E">
        <w:rPr>
          <w:kern w:val="28"/>
          <w:szCs w:val="28"/>
        </w:rPr>
        <w:t xml:space="preserve">Formulaire d’analyse </w:t>
      </w:r>
      <w:r>
        <w:rPr>
          <w:kern w:val="28"/>
          <w:szCs w:val="28"/>
        </w:rPr>
        <w:t>VSP</w:t>
      </w:r>
      <w:r w:rsidRPr="004C2F5E">
        <w:rPr>
          <w:kern w:val="28"/>
          <w:szCs w:val="28"/>
        </w:rPr>
        <w:t>-</w:t>
      </w:r>
      <w:r w:rsidRPr="00523825">
        <w:rPr>
          <w:kern w:val="28"/>
          <w:szCs w:val="28"/>
        </w:rPr>
        <w:t xml:space="preserve">SRRP (Programme </w:t>
      </w:r>
      <w:proofErr w:type="gramStart"/>
      <w:r w:rsidRPr="00523825">
        <w:rPr>
          <w:kern w:val="28"/>
          <w:szCs w:val="28"/>
        </w:rPr>
        <w:t>0353)</w:t>
      </w:r>
      <w:r w:rsidR="003E0A60" w:rsidRPr="00523825">
        <w:rPr>
          <w:kern w:val="28"/>
          <w:szCs w:val="28"/>
        </w:rPr>
        <w:t>*</w:t>
      </w:r>
      <w:proofErr w:type="gramEnd"/>
      <w:r>
        <w:rPr>
          <w:kern w:val="28"/>
        </w:rPr>
        <w:tab/>
      </w:r>
      <w:r>
        <w:rPr>
          <w:noProof/>
          <w:kern w:val="28"/>
          <w:lang w:eastAsia="fr-CA"/>
        </w:rPr>
        <w:drawing>
          <wp:inline distT="0" distB="0" distL="0" distR="0" wp14:anchorId="2BAD0C2C" wp14:editId="28B8B686">
            <wp:extent cx="1413164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805"/>
      </w:tblGrid>
      <w:tr w:rsidR="00E02CBE" w:rsidRPr="00BD15C7" w14:paraId="0EBC1AD6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7406" w14:textId="77777777" w:rsidR="005C50AB" w:rsidRPr="005C50AB" w:rsidRDefault="00E02CBE" w:rsidP="005C50AB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>Nom du médecin vétérinaire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61C3C1B3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E0B9" w14:textId="77777777" w:rsidR="005C50AB" w:rsidRPr="005C50AB" w:rsidRDefault="00E02CBE" w:rsidP="0016496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Nom du </w:t>
            </w:r>
            <w:r w:rsidR="00D26923" w:rsidRPr="005C50AB">
              <w:rPr>
                <w:rFonts w:cs="Arial"/>
                <w:szCs w:val="22"/>
              </w:rPr>
              <w:t>p</w:t>
            </w:r>
            <w:r w:rsidRPr="005C50AB">
              <w:rPr>
                <w:rFonts w:cs="Arial"/>
                <w:szCs w:val="22"/>
              </w:rPr>
              <w:t>ropriétaire</w:t>
            </w:r>
            <w:r w:rsidR="00D26923" w:rsidRPr="005C50AB">
              <w:rPr>
                <w:rFonts w:cs="Arial"/>
                <w:szCs w:val="22"/>
              </w:rPr>
              <w:t xml:space="preserve"> des animaux</w:t>
            </w:r>
            <w:r w:rsidRPr="005C50AB">
              <w:rPr>
                <w:rFonts w:cs="Arial"/>
                <w:szCs w:val="22"/>
              </w:rPr>
              <w:t>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26BBD3E1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02CBE" w:rsidRPr="00BD15C7" w14:paraId="7D2E2408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2AC7" w14:textId="77777777" w:rsidR="00E02CBE" w:rsidRPr="00066A8E" w:rsidRDefault="00E02CBE" w:rsidP="00164961">
            <w:pPr>
              <w:spacing w:before="40"/>
              <w:rPr>
                <w:rFonts w:cs="Arial"/>
              </w:rPr>
            </w:pPr>
            <w:r w:rsidRPr="00066A8E">
              <w:rPr>
                <w:rFonts w:cs="Arial"/>
              </w:rPr>
              <w:t>N</w:t>
            </w:r>
            <w:r w:rsidRPr="00066A8E">
              <w:rPr>
                <w:rFonts w:cs="Arial"/>
                <w:vertAlign w:val="superscript"/>
              </w:rPr>
              <w:t>o</w:t>
            </w:r>
            <w:r w:rsidRPr="00066A8E">
              <w:rPr>
                <w:rFonts w:cs="Arial"/>
              </w:rPr>
              <w:t xml:space="preserve"> d’identification ministériel du médecin vétérinaire</w:t>
            </w:r>
            <w:r w:rsidR="00D26923" w:rsidRPr="00066A8E">
              <w:rPr>
                <w:rFonts w:cs="Arial"/>
              </w:rPr>
              <w:t xml:space="preserve"> </w:t>
            </w:r>
            <w:r w:rsidR="00D26923" w:rsidRPr="00066A8E">
              <w:rPr>
                <w:rFonts w:cs="Arial"/>
                <w:sz w:val="19"/>
                <w:szCs w:val="19"/>
              </w:rPr>
              <w:t>(NIM)</w:t>
            </w:r>
          </w:p>
          <w:p w14:paraId="749C067B" w14:textId="77777777" w:rsidR="00E02CBE" w:rsidRPr="00BD15C7" w:rsidRDefault="00D26923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95FF" w14:textId="77777777" w:rsidR="00716944" w:rsidRPr="00716944" w:rsidRDefault="00E02CBE" w:rsidP="00164961">
            <w:pPr>
              <w:spacing w:before="40"/>
              <w:rPr>
                <w:rFonts w:cs="Arial"/>
              </w:rPr>
            </w:pPr>
            <w:r w:rsidRPr="00716944">
              <w:rPr>
                <w:rFonts w:cs="Arial"/>
              </w:rPr>
              <w:t>N</w:t>
            </w:r>
            <w:r w:rsidRPr="00035C18">
              <w:rPr>
                <w:rFonts w:cs="Arial"/>
                <w:vertAlign w:val="superscript"/>
              </w:rPr>
              <w:t>o</w:t>
            </w:r>
            <w:r w:rsidRPr="00716944">
              <w:rPr>
                <w:rFonts w:cs="Arial"/>
              </w:rPr>
              <w:t xml:space="preserve"> d’identification ministériel du propriétaire </w:t>
            </w:r>
            <w:r w:rsidR="00D26923" w:rsidRPr="00716944">
              <w:rPr>
                <w:rFonts w:cs="Arial"/>
              </w:rPr>
              <w:t xml:space="preserve">des animaux </w:t>
            </w:r>
            <w:r w:rsidRPr="00716944">
              <w:rPr>
                <w:rFonts w:cs="Arial"/>
              </w:rPr>
              <w:t>(NIM)</w:t>
            </w:r>
          </w:p>
          <w:p w14:paraId="57D40E1C" w14:textId="77777777" w:rsidR="00E02CBE" w:rsidRPr="00716944" w:rsidRDefault="00D26923" w:rsidP="00BF6141">
            <w:pPr>
              <w:spacing w:before="40"/>
              <w:rPr>
                <w:rFonts w:cs="Arial"/>
                <w:sz w:val="18"/>
                <w:szCs w:val="18"/>
              </w:rPr>
            </w:pPr>
            <w:r w:rsidRPr="005C50AB">
              <w:rPr>
                <w:rFonts w:cs="Arial"/>
                <w:sz w:val="22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50AB">
              <w:rPr>
                <w:rFonts w:cs="Arial"/>
                <w:sz w:val="22"/>
                <w:szCs w:val="18"/>
              </w:rPr>
              <w:instrText xml:space="preserve"> FORMTEXT </w:instrText>
            </w:r>
            <w:r w:rsidRPr="005C50AB">
              <w:rPr>
                <w:rFonts w:cs="Arial"/>
                <w:sz w:val="22"/>
                <w:szCs w:val="18"/>
              </w:rPr>
            </w:r>
            <w:r w:rsidRPr="005C50AB">
              <w:rPr>
                <w:rFonts w:cs="Arial"/>
                <w:sz w:val="22"/>
                <w:szCs w:val="18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Pr="005C50AB">
              <w:rPr>
                <w:rFonts w:cs="Arial"/>
                <w:sz w:val="22"/>
                <w:szCs w:val="18"/>
              </w:rPr>
              <w:fldChar w:fldCharType="end"/>
            </w:r>
          </w:p>
        </w:tc>
      </w:tr>
      <w:tr w:rsidR="00295A3A" w:rsidRPr="00BD15C7" w14:paraId="17716E5A" w14:textId="77777777" w:rsidTr="00066A8E">
        <w:trPr>
          <w:trHeight w:val="8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93B44" w14:textId="77777777" w:rsidR="00295A3A" w:rsidRPr="003F7A0C" w:rsidRDefault="00295A3A" w:rsidP="00BF614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A35A" w14:textId="77777777" w:rsidR="00295A3A" w:rsidRDefault="00295A3A" w:rsidP="005B4AAA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>Nom du lieu :</w:t>
            </w:r>
            <w:r w:rsidR="003F7A0C">
              <w:rPr>
                <w:rFonts w:cs="Arial"/>
                <w:szCs w:val="22"/>
              </w:rPr>
              <w:t xml:space="preserve"> 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02525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02525" w:rsidRPr="00BD15C7">
              <w:rPr>
                <w:rFonts w:cs="Arial"/>
                <w:sz w:val="22"/>
                <w:szCs w:val="22"/>
              </w:rPr>
            </w:r>
            <w:r w:rsidR="00E02525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582E9314" w14:textId="77777777" w:rsidR="00295A3A" w:rsidRPr="005C50AB" w:rsidRDefault="00295A3A" w:rsidP="005B4AAA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 du lieu : 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7A0C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F7A0C" w:rsidRPr="00BD15C7">
              <w:rPr>
                <w:rFonts w:cs="Arial"/>
                <w:sz w:val="22"/>
                <w:szCs w:val="22"/>
              </w:rPr>
            </w:r>
            <w:r w:rsidR="003F7A0C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0DCD48E0" w14:textId="77777777" w:rsidR="00326864" w:rsidRPr="00E150A6" w:rsidRDefault="00326864" w:rsidP="00E150A6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727525" w:rsidRPr="00BD15C7" w14:paraId="1A12EFFE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33647" w14:textId="77777777" w:rsidR="00727525" w:rsidRPr="00BD15C7" w:rsidRDefault="00727525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Téléphone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BDB" w14:textId="77777777" w:rsidR="00727525" w:rsidRPr="00BD15C7" w:rsidRDefault="00727525" w:rsidP="00BF6141">
            <w:pPr>
              <w:tabs>
                <w:tab w:val="left" w:pos="1883"/>
              </w:tabs>
              <w:spacing w:before="40"/>
              <w:rPr>
                <w:rFonts w:cs="Arial"/>
                <w:sz w:val="22"/>
                <w:szCs w:val="22"/>
              </w:rPr>
            </w:pPr>
            <w:r w:rsidRPr="007F3AA5">
              <w:rPr>
                <w:rFonts w:cs="Arial"/>
                <w:b/>
                <w:sz w:val="22"/>
                <w:szCs w:val="22"/>
                <w:highlight w:val="cyan"/>
              </w:rPr>
              <w:t>OBLIGATOIRE</w:t>
            </w:r>
            <w:r w:rsidRPr="005C50AB">
              <w:rPr>
                <w:rFonts w:cs="Arial"/>
                <w:szCs w:val="22"/>
              </w:rPr>
              <w:tab/>
              <w:t xml:space="preserve">NIL-CDPQ : 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A0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3F7A0C">
              <w:rPr>
                <w:rFonts w:cs="Arial"/>
                <w:sz w:val="22"/>
                <w:szCs w:val="22"/>
                <w:u w:val="single"/>
              </w:rPr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727525" w:rsidRPr="00BD15C7" w14:paraId="01AFBB20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95EC" w14:textId="423CFDC8" w:rsidR="00727525" w:rsidRPr="00F950D3" w:rsidRDefault="004F4BF4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Courriel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6D8" w14:textId="77777777" w:rsidR="00727525" w:rsidRPr="005C25EE" w:rsidRDefault="00727525" w:rsidP="00727525">
            <w:pPr>
              <w:spacing w:before="40"/>
              <w:rPr>
                <w:rFonts w:cs="Arial"/>
              </w:rPr>
            </w:pPr>
            <w:r w:rsidRPr="005C25EE">
              <w:rPr>
                <w:rFonts w:cs="Arial"/>
              </w:rPr>
              <w:t>Type de production sur le site :</w:t>
            </w:r>
          </w:p>
          <w:p w14:paraId="04851CD5" w14:textId="77777777" w:rsidR="00727525" w:rsidRPr="00EB7B79" w:rsidRDefault="007F1BC2" w:rsidP="007F1BC2">
            <w:pPr>
              <w:tabs>
                <w:tab w:val="left" w:pos="1883"/>
              </w:tabs>
              <w:spacing w:before="40"/>
              <w:rPr>
                <w:rFonts w:cs="Arial"/>
                <w:b/>
                <w:sz w:val="18"/>
                <w:szCs w:val="18"/>
              </w:rPr>
            </w:pP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>Maternité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Pouponnière 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 xml:space="preserve">Engrais 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Futurs reproducteurs</w:t>
            </w:r>
          </w:p>
        </w:tc>
      </w:tr>
      <w:tr w:rsidR="00727525" w:rsidRPr="00BD15C7" w14:paraId="76FE964C" w14:textId="77777777" w:rsidTr="00066A8E">
        <w:trPr>
          <w:trHeight w:val="43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6063" w14:textId="34067E9F" w:rsidR="00727525" w:rsidRPr="00F950D3" w:rsidRDefault="004F4BF4" w:rsidP="00BF6141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Copie conforme à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4CA" w14:textId="77777777" w:rsidR="00727525" w:rsidRPr="00CD1A35" w:rsidRDefault="00727525" w:rsidP="00BF6141">
            <w:pPr>
              <w:tabs>
                <w:tab w:val="left" w:pos="1883"/>
                <w:tab w:val="left" w:pos="2903"/>
              </w:tabs>
              <w:spacing w:before="40"/>
              <w:rPr>
                <w:rFonts w:cs="Arial"/>
                <w:highlight w:val="yellow"/>
              </w:rPr>
            </w:pPr>
            <w:r w:rsidRPr="008C584A">
              <w:rPr>
                <w:rFonts w:cs="Arial"/>
              </w:rPr>
              <w:t xml:space="preserve">Participe à un </w:t>
            </w:r>
            <w:r w:rsidR="00742201" w:rsidRPr="008C584A">
              <w:rPr>
                <w:rFonts w:cs="Arial"/>
              </w:rPr>
              <w:t>groupe</w:t>
            </w:r>
            <w:r w:rsidRPr="008C584A">
              <w:rPr>
                <w:rFonts w:cs="Arial"/>
              </w:rPr>
              <w:t xml:space="preserve"> de contrôle   </w:t>
            </w:r>
            <w:r w:rsidRPr="008C584A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 Si oui, IDSite : </w:t>
            </w:r>
            <w:r w:rsidRPr="008C584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84A">
              <w:rPr>
                <w:rFonts w:cs="Arial"/>
                <w:u w:val="single"/>
              </w:rPr>
              <w:instrText xml:space="preserve"> FORMTEXT </w:instrText>
            </w:r>
            <w:r w:rsidRPr="008C584A">
              <w:rPr>
                <w:rFonts w:cs="Arial"/>
                <w:u w:val="single"/>
              </w:rPr>
            </w:r>
            <w:r w:rsidRPr="008C584A">
              <w:rPr>
                <w:rFonts w:cs="Arial"/>
                <w:u w:val="single"/>
              </w:rPr>
              <w:fldChar w:fldCharType="separate"/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u w:val="single"/>
              </w:rPr>
              <w:fldChar w:fldCharType="end"/>
            </w:r>
          </w:p>
        </w:tc>
      </w:tr>
      <w:tr w:rsidR="00727525" w:rsidRPr="00E2437D" w14:paraId="5C7BAFD5" w14:textId="77777777" w:rsidTr="00066A8E">
        <w:trPr>
          <w:trHeight w:val="266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8D54D" w14:textId="04FE9C59" w:rsidR="00727525" w:rsidRPr="00E2437D" w:rsidRDefault="00727525" w:rsidP="00E2437D">
            <w:pPr>
              <w:rPr>
                <w:b/>
                <w:bCs/>
                <w:sz w:val="18"/>
                <w:szCs w:val="18"/>
              </w:rPr>
            </w:pPr>
            <w:r w:rsidRPr="00E2437D">
              <w:rPr>
                <w:b/>
                <w:bCs/>
                <w:sz w:val="18"/>
                <w:szCs w:val="18"/>
              </w:rPr>
              <w:t>Une copie du formulaire sera envoyée au CDPQ à</w:t>
            </w:r>
            <w:r w:rsidR="00892813">
              <w:t xml:space="preserve"> </w:t>
            </w:r>
            <w:hyperlink r:id="rId13" w:history="1">
              <w:r w:rsidR="00892813" w:rsidRPr="00892813">
                <w:rPr>
                  <w:rStyle w:val="Lienhypertexte"/>
                  <w:b/>
                  <w:bCs/>
                  <w:sz w:val="18"/>
                  <w:szCs w:val="18"/>
                </w:rPr>
                <w:t>info.vsp@cdpq.ca</w:t>
              </w:r>
            </w:hyperlink>
            <w:r w:rsidR="00E2437D" w:rsidRPr="00E2437D">
              <w:rPr>
                <w:b/>
              </w:rPr>
              <w:t xml:space="preserve">, au </w:t>
            </w:r>
            <w:r w:rsidRPr="00E2437D">
              <w:rPr>
                <w:b/>
                <w:bCs/>
                <w:sz w:val="18"/>
                <w:szCs w:val="18"/>
              </w:rPr>
              <w:t xml:space="preserve">LEMP à </w:t>
            </w:r>
            <w:hyperlink r:id="rId14" w:history="1">
              <w:r w:rsidRPr="00E2437D">
                <w:rPr>
                  <w:rStyle w:val="Lienhypertexte"/>
                  <w:b/>
                  <w:bCs/>
                  <w:sz w:val="18"/>
                  <w:szCs w:val="18"/>
                </w:rPr>
                <w:t>lemp@medvet.umontreal.ca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et aux Éleveurs de porcs du Québec à </w:t>
            </w:r>
            <w:hyperlink r:id="rId15" w:history="1">
              <w:r w:rsidR="00276F3C" w:rsidRPr="00811A9E">
                <w:rPr>
                  <w:rStyle w:val="Lienhypertexte"/>
                  <w:b/>
                  <w:bCs/>
                  <w:sz w:val="18"/>
                  <w:szCs w:val="18"/>
                </w:rPr>
                <w:t>sante@leseleveursdeporcs.quebec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r w:rsid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727525" w:rsidRPr="008D7480" w14:paraId="40AE6000" w14:textId="77777777" w:rsidTr="00066A8E">
        <w:trPr>
          <w:trHeight w:val="95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573" w14:textId="77777777" w:rsidR="00727525" w:rsidRPr="00727525" w:rsidRDefault="00727525" w:rsidP="00E17DF4">
            <w:pPr>
              <w:tabs>
                <w:tab w:val="left" w:pos="3960"/>
                <w:tab w:val="left" w:pos="7950"/>
              </w:tabs>
              <w:spacing w:before="80"/>
              <w:rPr>
                <w:rFonts w:cs="Arial"/>
                <w:b/>
              </w:rPr>
            </w:pPr>
            <w:r w:rsidRPr="00727525">
              <w:rPr>
                <w:rFonts w:cs="Arial"/>
                <w:b/>
              </w:rPr>
              <w:t xml:space="preserve">Type d’animaux échantillonnés : </w:t>
            </w:r>
            <w:r w:rsidR="000B245C">
              <w:rPr>
                <w:rFonts w:cs="Arial"/>
                <w:b/>
              </w:rPr>
              <w:t xml:space="preserve">                                    Nombre d’animaux échantillonnés : </w:t>
            </w:r>
            <w:r w:rsidR="000B245C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245C" w:rsidRPr="00727525">
              <w:rPr>
                <w:rFonts w:cs="Arial"/>
                <w:u w:val="single"/>
              </w:rPr>
              <w:instrText xml:space="preserve"> FORMTEXT </w:instrText>
            </w:r>
            <w:r w:rsidR="000B245C" w:rsidRPr="00727525">
              <w:rPr>
                <w:rFonts w:cs="Arial"/>
                <w:u w:val="single"/>
              </w:rPr>
            </w:r>
            <w:r w:rsidR="000B245C" w:rsidRPr="00727525">
              <w:rPr>
                <w:rFonts w:cs="Arial"/>
                <w:u w:val="single"/>
              </w:rPr>
              <w:fldChar w:fldCharType="separate"/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u w:val="single"/>
              </w:rPr>
              <w:fldChar w:fldCharType="end"/>
            </w:r>
          </w:p>
          <w:p w14:paraId="1D7BD2CE" w14:textId="77777777" w:rsidR="00727525" w:rsidRPr="00727525" w:rsidRDefault="00727525" w:rsidP="00727525">
            <w:pPr>
              <w:tabs>
                <w:tab w:val="left" w:pos="3969"/>
                <w:tab w:val="left" w:pos="7513"/>
                <w:tab w:val="left" w:pos="7950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Truies en production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sous la mère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sevrés (6-25 kg)</w:t>
            </w:r>
          </w:p>
          <w:bookmarkStart w:id="1" w:name="_Hlk7699828"/>
          <w:p w14:paraId="3252DAE4" w14:textId="77777777" w:rsidR="00727525" w:rsidRDefault="00727525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bookmarkEnd w:id="1"/>
            <w:r w:rsidRPr="00727525">
              <w:rPr>
                <w:rFonts w:cs="Arial"/>
              </w:rPr>
              <w:t>Porcs croissance-finition (25-125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Porcs sevrage-finition (6-125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Futurs reproducteurs</w:t>
            </w:r>
          </w:p>
          <w:p w14:paraId="2FA41D31" w14:textId="77777777" w:rsidR="00066A8E" w:rsidRPr="00066A8E" w:rsidRDefault="00066A8E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  <w:sz w:val="2"/>
                <w:szCs w:val="8"/>
              </w:rPr>
            </w:pPr>
          </w:p>
          <w:p w14:paraId="4600BBC4" w14:textId="77777777" w:rsidR="00066A8E" w:rsidRDefault="000B245C" w:rsidP="00BE6959">
            <w:pPr>
              <w:tabs>
                <w:tab w:val="left" w:pos="5165"/>
              </w:tabs>
              <w:spacing w:before="60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</w:t>
            </w:r>
            <w:r w:rsidRPr="008C584A">
              <w:rPr>
                <w:rFonts w:cs="Arial"/>
                <w:b/>
              </w:rPr>
              <w:t>Processus d’éradication débuté le</w:t>
            </w:r>
            <w:r w:rsidR="00832B81" w:rsidRPr="00727525">
              <w:rPr>
                <w:rFonts w:cs="Arial"/>
                <w:b/>
              </w:rPr>
              <w:t xml:space="preserve"> : </w:t>
            </w:r>
            <w:r w:rsidR="00305135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5135" w:rsidRPr="00727525">
              <w:rPr>
                <w:rFonts w:cs="Arial"/>
                <w:u w:val="single"/>
              </w:rPr>
              <w:instrText xml:space="preserve"> FORMTEXT </w:instrText>
            </w:r>
            <w:r w:rsidR="00305135" w:rsidRPr="00727525">
              <w:rPr>
                <w:rFonts w:cs="Arial"/>
                <w:u w:val="single"/>
              </w:rPr>
            </w:r>
            <w:r w:rsidR="00305135" w:rsidRPr="00727525">
              <w:rPr>
                <w:rFonts w:cs="Arial"/>
                <w:u w:val="single"/>
              </w:rPr>
              <w:fldChar w:fldCharType="separate"/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305135" w:rsidRPr="00727525">
              <w:rPr>
                <w:rFonts w:cs="Arial"/>
                <w:u w:val="single"/>
              </w:rPr>
              <w:fldChar w:fldCharType="end"/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  <w:b/>
              </w:rPr>
              <w:t>Raison du prélèvement :</w:t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S</w:t>
            </w:r>
            <w:r w:rsidR="00832B81">
              <w:rPr>
                <w:rFonts w:cs="Arial"/>
              </w:rPr>
              <w:t>uivi</w:t>
            </w:r>
            <w:r w:rsidR="00832B81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Instabilité</w:t>
            </w:r>
          </w:p>
          <w:p w14:paraId="25301550" w14:textId="77777777" w:rsidR="00832B81" w:rsidRPr="00832B81" w:rsidRDefault="00832B81" w:rsidP="00832B81">
            <w:pPr>
              <w:tabs>
                <w:tab w:val="left" w:pos="3969"/>
                <w:tab w:val="left" w:pos="5165"/>
              </w:tabs>
              <w:spacing w:before="60"/>
              <w:rPr>
                <w:rFonts w:cs="Arial"/>
                <w:sz w:val="4"/>
              </w:rPr>
            </w:pPr>
          </w:p>
        </w:tc>
      </w:tr>
    </w:tbl>
    <w:tbl>
      <w:tblPr>
        <w:tblpPr w:leftFromText="141" w:rightFromText="141" w:vertAnchor="text" w:horzAnchor="margin" w:tblpXSpec="right" w:tblpY="211"/>
        <w:tblW w:w="23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2130"/>
      </w:tblGrid>
      <w:tr w:rsidR="00E02CBE" w:rsidRPr="008D7480" w14:paraId="7BF1491F" w14:textId="77777777" w:rsidTr="00742201">
        <w:trPr>
          <w:trHeight w:val="338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3D7" w14:textId="77777777" w:rsidR="00E02CBE" w:rsidRPr="008D7480" w:rsidRDefault="00F05C9D" w:rsidP="00A039E4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D7480">
              <w:rPr>
                <w:rFonts w:cs="Arial"/>
                <w:b/>
                <w:sz w:val="22"/>
                <w:szCs w:val="22"/>
              </w:rPr>
              <w:t xml:space="preserve">Description </w:t>
            </w:r>
            <w:r w:rsidR="00E02CBE" w:rsidRPr="008D7480">
              <w:rPr>
                <w:rFonts w:cs="Arial"/>
                <w:b/>
                <w:sz w:val="22"/>
                <w:szCs w:val="22"/>
              </w:rPr>
              <w:t>des échantillons</w:t>
            </w:r>
          </w:p>
        </w:tc>
      </w:tr>
      <w:tr w:rsidR="007D67E0" w:rsidRPr="008D7480" w14:paraId="680F1A9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94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464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6C6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71896B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79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799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8E6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42F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830198E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B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FD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22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FE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40E1EF08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11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2E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DED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098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18CE5D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A7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8C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3E5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8BE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0B225E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36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60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2E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4F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25F70B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F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30D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8A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5B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41B76E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683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BC3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CD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D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A1E1949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BA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AB5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F2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A76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346A35A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5E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A10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548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375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255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02CBE" w:rsidRPr="00727525" w14:paraId="54756173" w14:textId="77777777" w:rsidTr="00742201">
        <w:trPr>
          <w:trHeight w:val="1422"/>
        </w:trPr>
        <w:tc>
          <w:tcPr>
            <w:tcW w:w="5670" w:type="dxa"/>
          </w:tcPr>
          <w:p w14:paraId="17F570FD" w14:textId="77777777" w:rsidR="00727525" w:rsidRPr="00EB7B79" w:rsidRDefault="00727525" w:rsidP="00CF0A98">
            <w:pPr>
              <w:spacing w:before="0" w:line="360" w:lineRule="auto"/>
              <w:rPr>
                <w:rFonts w:cs="Arial"/>
                <w:b/>
                <w:sz w:val="8"/>
                <w:szCs w:val="8"/>
              </w:rPr>
            </w:pPr>
          </w:p>
          <w:p w14:paraId="3DFC63B7" w14:textId="77777777" w:rsidR="00E02CBE" w:rsidRPr="008C584A" w:rsidRDefault="00E02CBE" w:rsidP="00CF0A98">
            <w:pPr>
              <w:spacing w:before="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Type de prélèvement :</w:t>
            </w:r>
          </w:p>
          <w:p w14:paraId="168A3A1A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Sérum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oraux</w:t>
            </w:r>
          </w:p>
          <w:p w14:paraId="4FE3AA05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Poumons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testiculaires et queues</w:t>
            </w:r>
          </w:p>
          <w:p w14:paraId="6BFE72F5" w14:textId="77777777" w:rsidR="00727525" w:rsidRPr="008C584A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1B8D057C" w14:textId="77777777" w:rsidR="00E02CBE" w:rsidRPr="008C584A" w:rsidRDefault="00E02CBE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Épreuves demandées</w:t>
            </w:r>
            <w:r w:rsidR="00727525" w:rsidRPr="008C584A">
              <w:rPr>
                <w:rFonts w:cs="Arial"/>
                <w:b/>
              </w:rPr>
              <w:t xml:space="preserve"> </w:t>
            </w:r>
            <w:r w:rsidRPr="008C584A">
              <w:rPr>
                <w:rFonts w:cs="Arial"/>
                <w:b/>
              </w:rPr>
              <w:t>:</w:t>
            </w:r>
            <w:r w:rsidR="00251E44" w:rsidRPr="008C584A">
              <w:rPr>
                <w:rFonts w:cs="Arial"/>
                <w:b/>
              </w:rPr>
              <w:t xml:space="preserve"> (ELISA ou PCR)</w:t>
            </w:r>
          </w:p>
          <w:p w14:paraId="0C182FDB" w14:textId="77777777" w:rsidR="009A3F99" w:rsidRPr="008C584A" w:rsidRDefault="009A3F99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2"/>
            <w:r w:rsidRPr="008C584A">
              <w:rPr>
                <w:rFonts w:cs="Arial"/>
              </w:rPr>
              <w:t xml:space="preserve"> </w:t>
            </w:r>
            <w:r w:rsidR="000D1717" w:rsidRPr="008C584A">
              <w:rPr>
                <w:rFonts w:cs="Arial"/>
              </w:rPr>
              <w:t xml:space="preserve">ELISA </w:t>
            </w:r>
            <w:r w:rsidRPr="008C584A">
              <w:rPr>
                <w:rFonts w:cs="Arial"/>
              </w:rPr>
              <w:t>SRRP</w:t>
            </w:r>
            <w:r w:rsidR="00101164" w:rsidRPr="008C584A">
              <w:rPr>
                <w:rFonts w:cs="Arial"/>
              </w:rPr>
              <w:t xml:space="preserve"> </w:t>
            </w:r>
            <w:r w:rsidR="00251E44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>4</w:t>
            </w:r>
            <w:r w:rsidR="00251E44" w:rsidRPr="008C584A">
              <w:rPr>
                <w:rFonts w:cs="Arial"/>
                <w:b/>
                <w:highlight w:val="cyan"/>
              </w:rPr>
              <w:t xml:space="preserve">0 </w:t>
            </w:r>
            <w:r w:rsidR="000D1717" w:rsidRPr="008C584A">
              <w:rPr>
                <w:rFonts w:cs="Arial"/>
                <w:b/>
                <w:highlight w:val="cyan"/>
              </w:rPr>
              <w:t>ELISA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1B536B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7760B1" w:rsidRPr="008C584A">
              <w:rPr>
                <w:rFonts w:cs="Arial"/>
                <w:b/>
                <w:highlight w:val="cyan"/>
              </w:rPr>
              <w:t xml:space="preserve"> (sérum</w:t>
            </w:r>
            <w:r w:rsidR="00210393" w:rsidRPr="008C584A">
              <w:rPr>
                <w:rFonts w:cs="Arial"/>
                <w:b/>
                <w:highlight w:val="cyan"/>
              </w:rPr>
              <w:t xml:space="preserve"> ou </w:t>
            </w:r>
            <w:r w:rsidR="008841CB" w:rsidRPr="008C584A">
              <w:rPr>
                <w:rFonts w:cs="Arial"/>
                <w:b/>
                <w:highlight w:val="cyan"/>
              </w:rPr>
              <w:t>salive) *</w:t>
            </w:r>
          </w:p>
          <w:p w14:paraId="16F094D1" w14:textId="77777777" w:rsidR="00523825" w:rsidRPr="008C584A" w:rsidRDefault="00523825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Si pool,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b/>
              </w:rPr>
              <w:t xml:space="preserve"> </w:t>
            </w:r>
            <w:r w:rsidRPr="008C584A">
              <w:rPr>
                <w:rFonts w:cs="Arial"/>
              </w:rPr>
              <w:t xml:space="preserve">pool(s) de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rFonts w:cs="Arial"/>
              </w:rPr>
              <w:t xml:space="preserve"> (max 2)</w:t>
            </w:r>
          </w:p>
          <w:p w14:paraId="2689C881" w14:textId="77777777" w:rsidR="00727525" w:rsidRPr="008C584A" w:rsidRDefault="00E02CBE" w:rsidP="00610A8F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5"/>
            <w:r w:rsidRPr="008C584A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3"/>
            <w:r w:rsidRPr="008C584A">
              <w:rPr>
                <w:rFonts w:cs="Arial"/>
              </w:rPr>
              <w:t xml:space="preserve"> PCR SRRP</w:t>
            </w:r>
            <w:r w:rsidR="00251E44" w:rsidRPr="008C584A">
              <w:rPr>
                <w:rFonts w:cs="Arial"/>
              </w:rPr>
              <w:t xml:space="preserve"> </w:t>
            </w:r>
            <w:r w:rsidR="00742201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 xml:space="preserve">10 </w:t>
            </w:r>
            <w:r w:rsidR="004A5AF5" w:rsidRPr="008C584A">
              <w:rPr>
                <w:rFonts w:cs="Arial"/>
                <w:b/>
                <w:highlight w:val="cyan"/>
              </w:rPr>
              <w:t>(</w:t>
            </w:r>
            <w:r w:rsidR="000B245C" w:rsidRPr="008C584A">
              <w:rPr>
                <w:rFonts w:cs="Arial"/>
                <w:b/>
                <w:highlight w:val="cyan"/>
              </w:rPr>
              <w:t xml:space="preserve">ou 30 </w:t>
            </w:r>
            <w:r w:rsidR="00F60F78" w:rsidRPr="008C584A">
              <w:rPr>
                <w:rFonts w:cs="Arial"/>
                <w:b/>
                <w:highlight w:val="cyan"/>
              </w:rPr>
              <w:t>PCR</w:t>
            </w:r>
            <w:r w:rsidR="007760B1" w:rsidRPr="008C584A">
              <w:rPr>
                <w:rFonts w:cs="Arial"/>
                <w:b/>
                <w:highlight w:val="cyan"/>
              </w:rPr>
              <w:t xml:space="preserve"> si éradication</w:t>
            </w:r>
            <w:r w:rsidR="004A5AF5" w:rsidRPr="008C584A">
              <w:rPr>
                <w:rFonts w:cs="Arial"/>
                <w:b/>
                <w:highlight w:val="cyan"/>
              </w:rPr>
              <w:t>)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0B245C" w:rsidRPr="008C584A">
              <w:rPr>
                <w:rFonts w:cs="Arial"/>
                <w:b/>
                <w:highlight w:val="cyan"/>
              </w:rPr>
              <w:t>*</w:t>
            </w:r>
          </w:p>
          <w:p w14:paraId="0EDDC7A5" w14:textId="2C5FF031" w:rsidR="00F05C9D" w:rsidRPr="003908FA" w:rsidRDefault="005C25EE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  <w:sz w:val="18"/>
                <w:szCs w:val="18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</w:t>
            </w:r>
            <w:r w:rsidR="0025796E" w:rsidRPr="008C584A">
              <w:rPr>
                <w:rFonts w:cs="Arial"/>
              </w:rPr>
              <w:t>Si p</w:t>
            </w:r>
            <w:r w:rsidR="00E02CBE" w:rsidRPr="008C584A">
              <w:rPr>
                <w:rFonts w:cs="Arial"/>
              </w:rPr>
              <w:t>ool</w:t>
            </w:r>
            <w:r w:rsidR="00610A8F" w:rsidRPr="008C584A">
              <w:rPr>
                <w:rFonts w:cs="Arial"/>
              </w:rPr>
              <w:t xml:space="preserve">,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b/>
              </w:rPr>
              <w:t xml:space="preserve"> </w:t>
            </w:r>
            <w:r w:rsidR="0025796E" w:rsidRPr="008C584A">
              <w:rPr>
                <w:rFonts w:cs="Arial"/>
              </w:rPr>
              <w:t>pool</w:t>
            </w:r>
            <w:r w:rsidR="00326864" w:rsidRPr="008C584A">
              <w:rPr>
                <w:rFonts w:cs="Arial"/>
              </w:rPr>
              <w:t>(s)</w:t>
            </w:r>
            <w:r w:rsidR="00610A8F" w:rsidRPr="008C584A">
              <w:rPr>
                <w:rFonts w:cs="Arial"/>
              </w:rPr>
              <w:t xml:space="preserve"> de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rFonts w:cs="Arial"/>
              </w:rPr>
              <w:t xml:space="preserve"> </w:t>
            </w:r>
            <w:r w:rsidR="00E02CBE" w:rsidRPr="008C584A">
              <w:rPr>
                <w:rFonts w:cs="Arial"/>
              </w:rPr>
              <w:t xml:space="preserve">(max </w:t>
            </w:r>
            <w:r w:rsidR="00D26923" w:rsidRPr="008C584A">
              <w:rPr>
                <w:rFonts w:cs="Arial"/>
              </w:rPr>
              <w:t>10</w:t>
            </w:r>
            <w:r w:rsidR="00E02CBE" w:rsidRPr="008C584A">
              <w:rPr>
                <w:rFonts w:cs="Arial"/>
              </w:rPr>
              <w:t>)</w:t>
            </w:r>
            <w:r w:rsidR="003908FA">
              <w:rPr>
                <w:rFonts w:cs="Arial"/>
              </w:rPr>
              <w:t xml:space="preserve"> </w:t>
            </w:r>
            <w:r w:rsidR="003908FA" w:rsidRPr="003908FA">
              <w:rPr>
                <w:rFonts w:cs="Arial"/>
                <w:sz w:val="18"/>
                <w:szCs w:val="18"/>
              </w:rPr>
              <w:t>(Sérum seulement)</w:t>
            </w:r>
          </w:p>
          <w:p w14:paraId="6D40C30E" w14:textId="77777777" w:rsidR="00727525" w:rsidRPr="00EB7B79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6887E02D" w14:textId="77777777" w:rsidR="00E02CBE" w:rsidRPr="00727525" w:rsidRDefault="00D26923" w:rsidP="00CF0A98">
            <w:pPr>
              <w:tabs>
                <w:tab w:val="left" w:pos="3960"/>
              </w:tabs>
              <w:spacing w:before="0" w:line="360" w:lineRule="auto"/>
              <w:rPr>
                <w:rFonts w:cs="Arial"/>
              </w:rPr>
            </w:pPr>
            <w:r w:rsidRPr="00727525">
              <w:rPr>
                <w:rFonts w:cs="Arial"/>
                <w:b/>
              </w:rPr>
              <w:t>Si PCR positif</w:t>
            </w:r>
            <w:r w:rsidR="00C544AD" w:rsidRPr="00727525">
              <w:rPr>
                <w:rFonts w:cs="Arial"/>
                <w:b/>
              </w:rPr>
              <w:t>, faire un séquençage</w:t>
            </w:r>
            <w:r w:rsidR="00C544AD" w:rsidRPr="00727525">
              <w:rPr>
                <w:rFonts w:cs="Arial"/>
              </w:rPr>
              <w:tab/>
            </w:r>
            <w:r w:rsidR="00E02CBE" w:rsidRPr="00727525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6"/>
            <w:r w:rsidR="00E02CBE"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="00E02CBE" w:rsidRPr="00727525">
              <w:rPr>
                <w:rFonts w:cs="Arial"/>
              </w:rPr>
              <w:fldChar w:fldCharType="end"/>
            </w:r>
            <w:bookmarkEnd w:id="4"/>
          </w:p>
          <w:p w14:paraId="3FB0145C" w14:textId="77777777" w:rsidR="00D26923" w:rsidRPr="00727525" w:rsidRDefault="00D26923" w:rsidP="003F5ECC">
            <w:pPr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t>Faire parvenir les échantillons pour séquençage à :</w:t>
            </w:r>
          </w:p>
          <w:p w14:paraId="6109EA7B" w14:textId="77777777" w:rsidR="00D26923" w:rsidRPr="00727525" w:rsidRDefault="00D26923" w:rsidP="00E17DF4">
            <w:pPr>
              <w:tabs>
                <w:tab w:val="left" w:pos="1418"/>
                <w:tab w:val="left" w:pos="3060"/>
              </w:tabs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Biovet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Demeter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2C9">
              <w:rPr>
                <w:rFonts w:cs="Arial"/>
              </w:rPr>
              <w:instrText xml:space="preserve"> FORMCHECKBOX </w:instrText>
            </w:r>
            <w:r w:rsidR="00164961">
              <w:rPr>
                <w:rFonts w:cs="Arial"/>
              </w:rPr>
            </w:r>
            <w:r w:rsidR="00164961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FMV</w:t>
            </w:r>
          </w:p>
        </w:tc>
      </w:tr>
    </w:tbl>
    <w:p w14:paraId="362860C7" w14:textId="77777777" w:rsidR="00F05C9D" w:rsidRPr="00EB7B79" w:rsidRDefault="00F05C9D" w:rsidP="00E17DF4">
      <w:pPr>
        <w:pStyle w:val="Sous-titre"/>
        <w:spacing w:before="0"/>
        <w:ind w:right="-230"/>
        <w:jc w:val="left"/>
        <w:rPr>
          <w:b w:val="0"/>
          <w:sz w:val="16"/>
          <w:szCs w:val="16"/>
        </w:rPr>
      </w:pPr>
    </w:p>
    <w:tbl>
      <w:tblPr>
        <w:tblStyle w:val="Grilledutablea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3031"/>
        <w:gridCol w:w="839"/>
        <w:gridCol w:w="540"/>
        <w:gridCol w:w="900"/>
        <w:gridCol w:w="2399"/>
      </w:tblGrid>
      <w:tr w:rsidR="00E17DF4" w:rsidRPr="00BF6141" w14:paraId="6B4B56DE" w14:textId="77777777" w:rsidTr="00066A8E">
        <w:tc>
          <w:tcPr>
            <w:tcW w:w="2628" w:type="dxa"/>
            <w:vAlign w:val="center"/>
          </w:tcPr>
          <w:p w14:paraId="461590A1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Échantillons prélevés par :</w:t>
            </w:r>
          </w:p>
        </w:tc>
        <w:tc>
          <w:tcPr>
            <w:tcW w:w="3751" w:type="dxa"/>
            <w:gridSpan w:val="2"/>
            <w:tcBorders>
              <w:bottom w:val="single" w:sz="4" w:space="0" w:color="auto"/>
            </w:tcBorders>
            <w:vAlign w:val="center"/>
          </w:tcPr>
          <w:p w14:paraId="445A3E44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  <w:tc>
          <w:tcPr>
            <w:tcW w:w="839" w:type="dxa"/>
            <w:vAlign w:val="center"/>
          </w:tcPr>
          <w:p w14:paraId="55137F02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FC546E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Prélevés le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563FDE98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907A4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</w:tr>
      <w:tr w:rsidR="00E17DF4" w:rsidRPr="00BF6141" w14:paraId="276F60AC" w14:textId="77777777" w:rsidTr="00066A8E">
        <w:tc>
          <w:tcPr>
            <w:tcW w:w="3348" w:type="dxa"/>
            <w:gridSpan w:val="2"/>
            <w:vAlign w:val="bottom"/>
          </w:tcPr>
          <w:p w14:paraId="445060D5" w14:textId="77777777" w:rsidR="00E17DF4" w:rsidRPr="00BF6141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Signature du médecin vétérinaire 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14:paraId="5A9FB1A8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6F518C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89847B2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Date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bottom"/>
          </w:tcPr>
          <w:p w14:paraId="4503375A" w14:textId="77777777" w:rsidR="00E17DF4" w:rsidRPr="00BF6141" w:rsidRDefault="00B907A4" w:rsidP="00727525">
            <w:r w:rsidRPr="00BD15C7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D15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D15C7">
              <w:fldChar w:fldCharType="end"/>
            </w:r>
          </w:p>
        </w:tc>
      </w:tr>
    </w:tbl>
    <w:p w14:paraId="76DC6C51" w14:textId="77777777" w:rsidR="00E2437D" w:rsidRPr="00E2437D" w:rsidRDefault="00E2437D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8"/>
          <w:szCs w:val="8"/>
        </w:rPr>
      </w:pPr>
    </w:p>
    <w:p w14:paraId="73D23DD4" w14:textId="77777777" w:rsidR="00095AC9" w:rsidRDefault="00095AC9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</w:p>
    <w:p w14:paraId="0134445C" w14:textId="47AA49E9" w:rsidR="0025796E" w:rsidRPr="00CC0977" w:rsidRDefault="0025796E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Envoyer les échantillons </w:t>
      </w:r>
      <w:r w:rsidR="00ED44E7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au : 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Laboratoire</w:t>
      </w:r>
      <w:r w:rsidR="008C584A">
        <w:rPr>
          <w:rFonts w:ascii="Arial" w:hAnsi="Arial" w:cs="Arial"/>
          <w:b/>
          <w:noProof/>
          <w:kern w:val="32"/>
          <w:sz w:val="18"/>
          <w:szCs w:val="18"/>
        </w:rPr>
        <w:t xml:space="preserve"> de santé animale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5A1C28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7525EB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>Téléphone : 418 643-6140</w:t>
      </w:r>
      <w:r w:rsidR="00095AC9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poste 2604</w:t>
      </w:r>
      <w:r w:rsidR="005A1C28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br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2650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rue 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Ein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stein, 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(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>)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 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G1P 4S8</w:t>
      </w:r>
      <w:r w:rsidR="00095AC9" w:rsidRPr="00095AC9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7525EB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>Télécopieur : 418 644-4532</w:t>
      </w:r>
    </w:p>
    <w:p w14:paraId="4386DE3D" w14:textId="0C82462A" w:rsidR="005A1C28" w:rsidRDefault="00035C18" w:rsidP="005A1C28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</w:p>
    <w:p w14:paraId="2490CEF5" w14:textId="1C6C86A5" w:rsidR="00B907A4" w:rsidRPr="00B907A4" w:rsidRDefault="005A1C28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2"/>
          <w:szCs w:val="12"/>
        </w:rPr>
      </w:pPr>
      <w:r>
        <w:rPr>
          <w:rFonts w:ascii="Arial" w:hAnsi="Arial" w:cs="Arial"/>
          <w:b/>
          <w:noProof/>
          <w:kern w:val="32"/>
          <w:sz w:val="18"/>
          <w:szCs w:val="18"/>
        </w:rPr>
        <w:tab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80"/>
        <w:gridCol w:w="1881"/>
        <w:gridCol w:w="954"/>
        <w:gridCol w:w="665"/>
        <w:gridCol w:w="359"/>
        <w:gridCol w:w="632"/>
        <w:gridCol w:w="1344"/>
        <w:gridCol w:w="1003"/>
        <w:gridCol w:w="2260"/>
      </w:tblGrid>
      <w:tr w:rsidR="00C72A2D" w:rsidRPr="00C72A2D" w14:paraId="23820A3E" w14:textId="77777777" w:rsidTr="00066A8E">
        <w:trPr>
          <w:trHeight w:val="249"/>
        </w:trPr>
        <w:tc>
          <w:tcPr>
            <w:tcW w:w="11078" w:type="dxa"/>
            <w:gridSpan w:val="9"/>
            <w:shd w:val="clear" w:color="auto" w:fill="D9D9D9"/>
          </w:tcPr>
          <w:p w14:paraId="62604D4A" w14:textId="77777777" w:rsidR="00C72A2D" w:rsidRPr="00C72A2D" w:rsidRDefault="005B4AAA" w:rsidP="00072594">
            <w:pPr>
              <w:pStyle w:val="Sous-titre"/>
              <w:tabs>
                <w:tab w:val="left" w:pos="2880"/>
                <w:tab w:val="left" w:pos="6480"/>
              </w:tabs>
              <w:spacing w:before="60" w:after="80"/>
              <w:jc w:val="left"/>
              <w:rPr>
                <w:rFonts w:cs="Arial"/>
                <w:sz w:val="18"/>
                <w:szCs w:val="18"/>
                <w:lang w:eastAsia="fr-CA"/>
              </w:rPr>
            </w:pPr>
            <w:r w:rsidRPr="005B4AAA">
              <w:rPr>
                <w:rFonts w:cs="Arial"/>
                <w:sz w:val="20"/>
                <w:szCs w:val="18"/>
                <w:lang w:eastAsia="fr-CA"/>
              </w:rPr>
              <w:t>RÉSERVÉ AU LABORATOIRE</w:t>
            </w:r>
          </w:p>
        </w:tc>
      </w:tr>
      <w:tr w:rsidR="00C72A2D" w:rsidRPr="00E2437D" w14:paraId="36609EBF" w14:textId="77777777" w:rsidTr="00066A8E">
        <w:trPr>
          <w:trHeight w:val="165"/>
        </w:trPr>
        <w:tc>
          <w:tcPr>
            <w:tcW w:w="3861" w:type="dxa"/>
            <w:gridSpan w:val="2"/>
            <w:shd w:val="clear" w:color="auto" w:fill="D9D9D9"/>
            <w:vAlign w:val="bottom"/>
          </w:tcPr>
          <w:p w14:paraId="4ECFB7C0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États des échantillons à la réception : </w:t>
            </w:r>
          </w:p>
        </w:tc>
        <w:tc>
          <w:tcPr>
            <w:tcW w:w="1978" w:type="dxa"/>
            <w:gridSpan w:val="3"/>
            <w:shd w:val="clear" w:color="auto" w:fill="D9D9D9"/>
            <w:vAlign w:val="bottom"/>
          </w:tcPr>
          <w:p w14:paraId="11C928AE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bookmarkEnd w:id="5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Chambrés</w:t>
            </w:r>
          </w:p>
        </w:tc>
        <w:tc>
          <w:tcPr>
            <w:tcW w:w="1976" w:type="dxa"/>
            <w:gridSpan w:val="2"/>
            <w:shd w:val="clear" w:color="auto" w:fill="D9D9D9"/>
            <w:vAlign w:val="bottom"/>
          </w:tcPr>
          <w:p w14:paraId="6D2A4C36" w14:textId="77777777" w:rsidR="00C72A2D" w:rsidRPr="00E2437D" w:rsidRDefault="00C72A2D" w:rsidP="00C72A2D">
            <w:pPr>
              <w:pStyle w:val="Sous-titre"/>
              <w:tabs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Réfrigérés</w:t>
            </w:r>
          </w:p>
        </w:tc>
        <w:tc>
          <w:tcPr>
            <w:tcW w:w="3263" w:type="dxa"/>
            <w:gridSpan w:val="2"/>
            <w:shd w:val="clear" w:color="auto" w:fill="D9D9D9"/>
            <w:vAlign w:val="bottom"/>
          </w:tcPr>
          <w:p w14:paraId="0ABAABE1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164961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Congelés</w:t>
            </w:r>
          </w:p>
        </w:tc>
      </w:tr>
      <w:tr w:rsidR="00C72A2D" w:rsidRPr="00E2437D" w14:paraId="0712031A" w14:textId="77777777" w:rsidTr="00066A8E">
        <w:trPr>
          <w:trHeight w:val="145"/>
        </w:trPr>
        <w:tc>
          <w:tcPr>
            <w:tcW w:w="11078" w:type="dxa"/>
            <w:gridSpan w:val="9"/>
            <w:shd w:val="clear" w:color="auto" w:fill="D9D9D9"/>
          </w:tcPr>
          <w:p w14:paraId="33B6CE38" w14:textId="77777777" w:rsidR="00C72A2D" w:rsidRPr="00E2437D" w:rsidRDefault="00C72A2D" w:rsidP="00412705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C72A2D" w:rsidRPr="00E2437D" w14:paraId="493B7C42" w14:textId="77777777" w:rsidTr="00066A8E">
        <w:trPr>
          <w:trHeight w:val="311"/>
        </w:trPr>
        <w:tc>
          <w:tcPr>
            <w:tcW w:w="1980" w:type="dxa"/>
            <w:shd w:val="clear" w:color="auto" w:fill="D9D9D9"/>
            <w:vAlign w:val="center"/>
          </w:tcPr>
          <w:p w14:paraId="590DBE3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Date de réception : 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7F47C9B4" w14:textId="77777777" w:rsidR="00C72A2D" w:rsidRPr="00E2437D" w:rsidRDefault="007D67E0" w:rsidP="00B907A4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665" w:type="dxa"/>
            <w:shd w:val="clear" w:color="auto" w:fill="D9D9D9"/>
            <w:vAlign w:val="center"/>
          </w:tcPr>
          <w:p w14:paraId="0011EA4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4A55E1F0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>Heure :</w:t>
            </w:r>
          </w:p>
        </w:tc>
        <w:tc>
          <w:tcPr>
            <w:tcW w:w="2347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5BC991D9" w14:textId="77777777" w:rsidR="00C72A2D" w:rsidRPr="00E2437D" w:rsidRDefault="007D67E0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2260" w:type="dxa"/>
            <w:shd w:val="clear" w:color="auto" w:fill="D9D9D9"/>
            <w:vAlign w:val="center"/>
          </w:tcPr>
          <w:p w14:paraId="5EED1B41" w14:textId="0ECE28EB" w:rsidR="00C72A2D" w:rsidRPr="00E2437D" w:rsidRDefault="00E2437D" w:rsidP="003F7A0C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right"/>
              <w:rPr>
                <w:rFonts w:cs="Arial"/>
                <w:sz w:val="20"/>
                <w:szCs w:val="20"/>
              </w:rPr>
            </w:pPr>
            <w:r w:rsidRPr="00E2437D">
              <w:rPr>
                <w:rFonts w:cs="Arial"/>
                <w:sz w:val="20"/>
                <w:szCs w:val="20"/>
              </w:rPr>
              <w:t>20</w:t>
            </w:r>
            <w:r w:rsidR="00DF16B5">
              <w:rPr>
                <w:rFonts w:cs="Arial"/>
                <w:sz w:val="20"/>
                <w:szCs w:val="20"/>
              </w:rPr>
              <w:t>2</w:t>
            </w:r>
            <w:r w:rsidR="00224751">
              <w:rPr>
                <w:rFonts w:cs="Arial"/>
                <w:sz w:val="20"/>
                <w:szCs w:val="20"/>
              </w:rPr>
              <w:t>3</w:t>
            </w:r>
            <w:r w:rsidRPr="00E2437D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  <w:r w:rsidR="00832B81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</w:p>
        </w:tc>
      </w:tr>
    </w:tbl>
    <w:p w14:paraId="0A1ABC2F" w14:textId="77777777" w:rsidR="003E0A60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</w:p>
    <w:p w14:paraId="3EB20023" w14:textId="77777777" w:rsidR="00412705" w:rsidRPr="00C72A2D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  <w:r w:rsidRPr="00BB5D6B">
        <w:rPr>
          <w:b w:val="0"/>
          <w:sz w:val="20"/>
          <w:szCs w:val="20"/>
          <w:highlight w:val="cyan"/>
        </w:rPr>
        <w:t xml:space="preserve">* Certaines conditions s’appliquent. </w:t>
      </w:r>
      <w:r w:rsidR="005B4361">
        <w:rPr>
          <w:b w:val="0"/>
          <w:sz w:val="20"/>
          <w:szCs w:val="20"/>
          <w:highlight w:val="cyan"/>
        </w:rPr>
        <w:t>Consultez</w:t>
      </w:r>
      <w:r w:rsidR="00AD51A8">
        <w:rPr>
          <w:b w:val="0"/>
          <w:sz w:val="20"/>
          <w:szCs w:val="20"/>
          <w:highlight w:val="cyan"/>
        </w:rPr>
        <w:t xml:space="preserve"> la section appui financier du</w:t>
      </w:r>
      <w:r w:rsidR="005B4361">
        <w:rPr>
          <w:b w:val="0"/>
          <w:sz w:val="20"/>
          <w:szCs w:val="20"/>
          <w:highlight w:val="cyan"/>
        </w:rPr>
        <w:t xml:space="preserve"> site </w:t>
      </w:r>
      <w:hyperlink r:id="rId16" w:history="1">
        <w:proofErr w:type="gramStart"/>
        <w:r w:rsidRPr="005B4361">
          <w:rPr>
            <w:rStyle w:val="Lienhypertexte"/>
            <w:b w:val="0"/>
            <w:sz w:val="20"/>
            <w:szCs w:val="20"/>
            <w:highlight w:val="cyan"/>
          </w:rPr>
          <w:t>vsp.quebec</w:t>
        </w:r>
        <w:proofErr w:type="gramEnd"/>
      </w:hyperlink>
    </w:p>
    <w:sectPr w:rsidR="00412705" w:rsidRPr="00C72A2D" w:rsidSect="00A47000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432" w:right="576" w:bottom="288" w:left="576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0A1D" w14:textId="77777777" w:rsidR="00796309" w:rsidRDefault="00796309" w:rsidP="00E02CBE">
      <w:pPr>
        <w:spacing w:before="0"/>
      </w:pPr>
      <w:r>
        <w:separator/>
      </w:r>
    </w:p>
  </w:endnote>
  <w:endnote w:type="continuationSeparator" w:id="0">
    <w:p w14:paraId="1072748F" w14:textId="77777777" w:rsidR="00796309" w:rsidRDefault="00796309" w:rsidP="00E02CBE">
      <w:pPr>
        <w:spacing w:before="0"/>
      </w:pPr>
      <w:r>
        <w:continuationSeparator/>
      </w:r>
    </w:p>
  </w:endnote>
  <w:endnote w:type="continuationNotice" w:id="1">
    <w:p w14:paraId="5A3A366D" w14:textId="77777777" w:rsidR="007865D3" w:rsidRDefault="007865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7EF1" w14:textId="77777777" w:rsidR="00164961" w:rsidRPr="00412705" w:rsidRDefault="00164961" w:rsidP="00412705">
    <w:pPr>
      <w:pStyle w:val="Pieddepage"/>
      <w:spacing w:before="0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9D5D" w14:textId="77777777" w:rsidR="00796309" w:rsidRDefault="00796309" w:rsidP="00E02CBE">
      <w:pPr>
        <w:spacing w:before="0"/>
      </w:pPr>
      <w:r>
        <w:separator/>
      </w:r>
    </w:p>
  </w:footnote>
  <w:footnote w:type="continuationSeparator" w:id="0">
    <w:p w14:paraId="02A00954" w14:textId="77777777" w:rsidR="00796309" w:rsidRDefault="00796309" w:rsidP="00E02CBE">
      <w:pPr>
        <w:spacing w:before="0"/>
      </w:pPr>
      <w:r>
        <w:continuationSeparator/>
      </w:r>
    </w:p>
  </w:footnote>
  <w:footnote w:type="continuationNotice" w:id="1">
    <w:p w14:paraId="69ACCD86" w14:textId="77777777" w:rsidR="007865D3" w:rsidRDefault="007865D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F7C2" w14:textId="77777777" w:rsidR="002F2E1A" w:rsidRDefault="002F2E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3A9A" w14:textId="77777777" w:rsidR="00164961" w:rsidRPr="00E07AE0" w:rsidRDefault="00164961" w:rsidP="005C50AB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0E2" w14:textId="77777777" w:rsidR="002F2E1A" w:rsidRDefault="002F2E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CD7"/>
    <w:multiLevelType w:val="hybridMultilevel"/>
    <w:tmpl w:val="7BCEF5D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85" w:hanging="360"/>
      </w:pPr>
    </w:lvl>
    <w:lvl w:ilvl="2" w:tplc="0C0C001B">
      <w:start w:val="1"/>
      <w:numFmt w:val="lowerRoman"/>
      <w:lvlText w:val="%3."/>
      <w:lvlJc w:val="right"/>
      <w:pPr>
        <w:ind w:left="2205" w:hanging="180"/>
      </w:pPr>
    </w:lvl>
    <w:lvl w:ilvl="3" w:tplc="0C0C000F">
      <w:start w:val="1"/>
      <w:numFmt w:val="decimal"/>
      <w:lvlText w:val="%4."/>
      <w:lvlJc w:val="left"/>
      <w:pPr>
        <w:ind w:left="2925" w:hanging="360"/>
      </w:pPr>
    </w:lvl>
    <w:lvl w:ilvl="4" w:tplc="0C0C0019">
      <w:start w:val="1"/>
      <w:numFmt w:val="lowerLetter"/>
      <w:lvlText w:val="%5."/>
      <w:lvlJc w:val="left"/>
      <w:pPr>
        <w:ind w:left="3645" w:hanging="360"/>
      </w:pPr>
    </w:lvl>
    <w:lvl w:ilvl="5" w:tplc="0C0C001B">
      <w:start w:val="1"/>
      <w:numFmt w:val="lowerRoman"/>
      <w:lvlText w:val="%6."/>
      <w:lvlJc w:val="right"/>
      <w:pPr>
        <w:ind w:left="4365" w:hanging="180"/>
      </w:pPr>
    </w:lvl>
    <w:lvl w:ilvl="6" w:tplc="0C0C000F">
      <w:start w:val="1"/>
      <w:numFmt w:val="decimal"/>
      <w:lvlText w:val="%7."/>
      <w:lvlJc w:val="left"/>
      <w:pPr>
        <w:ind w:left="5085" w:hanging="360"/>
      </w:pPr>
    </w:lvl>
    <w:lvl w:ilvl="7" w:tplc="0C0C0019">
      <w:start w:val="1"/>
      <w:numFmt w:val="lowerLetter"/>
      <w:lvlText w:val="%8."/>
      <w:lvlJc w:val="left"/>
      <w:pPr>
        <w:ind w:left="5805" w:hanging="360"/>
      </w:pPr>
    </w:lvl>
    <w:lvl w:ilvl="8" w:tplc="0C0C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96657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FmcAVyozzr6GLa/NRkIV00OII2y0n9FuPuIDdtxhiFfLs+zIckXnb248YbvL8fbM97oLOgL2RuYtZKZn/Uig==" w:salt="MXiRLDVwtspGCvadtYTXl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E"/>
    <w:rsid w:val="00035C18"/>
    <w:rsid w:val="0004020B"/>
    <w:rsid w:val="00066A8E"/>
    <w:rsid w:val="00072594"/>
    <w:rsid w:val="0008175E"/>
    <w:rsid w:val="00095AC9"/>
    <w:rsid w:val="000B245C"/>
    <w:rsid w:val="000C0F44"/>
    <w:rsid w:val="000D1717"/>
    <w:rsid w:val="000D2D41"/>
    <w:rsid w:val="00101164"/>
    <w:rsid w:val="00106181"/>
    <w:rsid w:val="0012071F"/>
    <w:rsid w:val="00122558"/>
    <w:rsid w:val="0013242D"/>
    <w:rsid w:val="00137CB2"/>
    <w:rsid w:val="0014427F"/>
    <w:rsid w:val="00164961"/>
    <w:rsid w:val="001B536B"/>
    <w:rsid w:val="002037D3"/>
    <w:rsid w:val="00210393"/>
    <w:rsid w:val="00216385"/>
    <w:rsid w:val="00224751"/>
    <w:rsid w:val="002253B6"/>
    <w:rsid w:val="00251E44"/>
    <w:rsid w:val="0025796E"/>
    <w:rsid w:val="00276F3C"/>
    <w:rsid w:val="00295A3A"/>
    <w:rsid w:val="002F2E1A"/>
    <w:rsid w:val="00302214"/>
    <w:rsid w:val="00305135"/>
    <w:rsid w:val="00326864"/>
    <w:rsid w:val="00360EF0"/>
    <w:rsid w:val="003908FA"/>
    <w:rsid w:val="00395084"/>
    <w:rsid w:val="003A5598"/>
    <w:rsid w:val="003A6677"/>
    <w:rsid w:val="003B06AC"/>
    <w:rsid w:val="003C4862"/>
    <w:rsid w:val="003D3E09"/>
    <w:rsid w:val="003E0A60"/>
    <w:rsid w:val="003F5ECC"/>
    <w:rsid w:val="003F7A0C"/>
    <w:rsid w:val="00412705"/>
    <w:rsid w:val="00417763"/>
    <w:rsid w:val="004512C9"/>
    <w:rsid w:val="004A5AF5"/>
    <w:rsid w:val="004D5F0A"/>
    <w:rsid w:val="004F4BF4"/>
    <w:rsid w:val="00515085"/>
    <w:rsid w:val="00523825"/>
    <w:rsid w:val="00557F69"/>
    <w:rsid w:val="005830B6"/>
    <w:rsid w:val="00592C04"/>
    <w:rsid w:val="005A1C28"/>
    <w:rsid w:val="005B4361"/>
    <w:rsid w:val="005B4AAA"/>
    <w:rsid w:val="005C25EE"/>
    <w:rsid w:val="005C50AB"/>
    <w:rsid w:val="005C6E99"/>
    <w:rsid w:val="005D2747"/>
    <w:rsid w:val="005F3F4A"/>
    <w:rsid w:val="006018BC"/>
    <w:rsid w:val="00610A8F"/>
    <w:rsid w:val="006B3A50"/>
    <w:rsid w:val="006C3EF7"/>
    <w:rsid w:val="006D1110"/>
    <w:rsid w:val="006F09E8"/>
    <w:rsid w:val="006F32BA"/>
    <w:rsid w:val="006F408E"/>
    <w:rsid w:val="00716944"/>
    <w:rsid w:val="00727525"/>
    <w:rsid w:val="00742201"/>
    <w:rsid w:val="007525EB"/>
    <w:rsid w:val="00773737"/>
    <w:rsid w:val="007760B1"/>
    <w:rsid w:val="007865D3"/>
    <w:rsid w:val="00795E2B"/>
    <w:rsid w:val="00796309"/>
    <w:rsid w:val="007D5137"/>
    <w:rsid w:val="007D67E0"/>
    <w:rsid w:val="007D6950"/>
    <w:rsid w:val="007F1BC2"/>
    <w:rsid w:val="007F3A89"/>
    <w:rsid w:val="007F3AA5"/>
    <w:rsid w:val="0080511C"/>
    <w:rsid w:val="00820843"/>
    <w:rsid w:val="00832B81"/>
    <w:rsid w:val="00852341"/>
    <w:rsid w:val="008841CB"/>
    <w:rsid w:val="00892813"/>
    <w:rsid w:val="008A4B73"/>
    <w:rsid w:val="008C2026"/>
    <w:rsid w:val="008C584A"/>
    <w:rsid w:val="008D7480"/>
    <w:rsid w:val="008E5469"/>
    <w:rsid w:val="009A3F99"/>
    <w:rsid w:val="009A5FEF"/>
    <w:rsid w:val="009C4BD3"/>
    <w:rsid w:val="00A039E4"/>
    <w:rsid w:val="00A12A23"/>
    <w:rsid w:val="00A47000"/>
    <w:rsid w:val="00A624DA"/>
    <w:rsid w:val="00A84A13"/>
    <w:rsid w:val="00A85B92"/>
    <w:rsid w:val="00A95135"/>
    <w:rsid w:val="00AD51A8"/>
    <w:rsid w:val="00AE7E5D"/>
    <w:rsid w:val="00B14374"/>
    <w:rsid w:val="00B6261D"/>
    <w:rsid w:val="00B907A4"/>
    <w:rsid w:val="00BB5D6B"/>
    <w:rsid w:val="00BC2FF0"/>
    <w:rsid w:val="00BE5104"/>
    <w:rsid w:val="00BE6959"/>
    <w:rsid w:val="00BF6141"/>
    <w:rsid w:val="00C177C1"/>
    <w:rsid w:val="00C544AD"/>
    <w:rsid w:val="00C63CC4"/>
    <w:rsid w:val="00C72A2D"/>
    <w:rsid w:val="00CA1381"/>
    <w:rsid w:val="00CC0977"/>
    <w:rsid w:val="00CD1A35"/>
    <w:rsid w:val="00CE0577"/>
    <w:rsid w:val="00CF0A98"/>
    <w:rsid w:val="00D15E89"/>
    <w:rsid w:val="00D26923"/>
    <w:rsid w:val="00D278ED"/>
    <w:rsid w:val="00D60683"/>
    <w:rsid w:val="00D81403"/>
    <w:rsid w:val="00D90B89"/>
    <w:rsid w:val="00D91D51"/>
    <w:rsid w:val="00DD59FE"/>
    <w:rsid w:val="00DE59B3"/>
    <w:rsid w:val="00DF16B5"/>
    <w:rsid w:val="00E0043F"/>
    <w:rsid w:val="00E02525"/>
    <w:rsid w:val="00E02CBE"/>
    <w:rsid w:val="00E150A6"/>
    <w:rsid w:val="00E17DF4"/>
    <w:rsid w:val="00E2437D"/>
    <w:rsid w:val="00E31832"/>
    <w:rsid w:val="00E359F7"/>
    <w:rsid w:val="00E800BE"/>
    <w:rsid w:val="00E85A28"/>
    <w:rsid w:val="00EB7B79"/>
    <w:rsid w:val="00EC340D"/>
    <w:rsid w:val="00ED44E7"/>
    <w:rsid w:val="00F05C9D"/>
    <w:rsid w:val="00F21891"/>
    <w:rsid w:val="00F30713"/>
    <w:rsid w:val="00F3712C"/>
    <w:rsid w:val="00F43664"/>
    <w:rsid w:val="00F44DF9"/>
    <w:rsid w:val="00F60F78"/>
    <w:rsid w:val="00FA64D5"/>
    <w:rsid w:val="00FA79EC"/>
    <w:rsid w:val="00FE52D0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4B74"/>
  <w15:docId w15:val="{98711A68-AAA8-47FA-B5C4-14300224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E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x1">
    <w:name w:val="Fax1"/>
    <w:basedOn w:val="Corpsdetexte"/>
    <w:rsid w:val="00E02CBE"/>
    <w:pPr>
      <w:spacing w:after="80"/>
    </w:pPr>
    <w:rPr>
      <w:rFonts w:ascii="Univers" w:hAnsi="Univers"/>
      <w:sz w:val="17"/>
      <w:szCs w:val="17"/>
    </w:rPr>
  </w:style>
  <w:style w:type="paragraph" w:styleId="En-tte">
    <w:name w:val="header"/>
    <w:basedOn w:val="Normal"/>
    <w:link w:val="En-tteCar"/>
    <w:rsid w:val="00E02C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02C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E02CBE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E02CBE"/>
    <w:pPr>
      <w:spacing w:before="200" w:after="240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E02CBE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02CBE"/>
    <w:pPr>
      <w:jc w:val="center"/>
    </w:pPr>
    <w:rPr>
      <w:b/>
      <w:bCs/>
      <w:sz w:val="32"/>
      <w:szCs w:val="24"/>
    </w:rPr>
  </w:style>
  <w:style w:type="character" w:customStyle="1" w:styleId="Sous-titreCar">
    <w:name w:val="Sous-titre Car"/>
    <w:basedOn w:val="Policepardfaut"/>
    <w:link w:val="Sous-titre"/>
    <w:rsid w:val="00E02CBE"/>
    <w:rPr>
      <w:rFonts w:ascii="Arial" w:eastAsia="Times New Roman" w:hAnsi="Arial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2CB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CB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CB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1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35C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D7480"/>
    <w:pPr>
      <w:spacing w:before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B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vsp@cdpq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sp.quebec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te@leseleveursdeporcs.queb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mp@medvet.umontreal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923c6d-ffb4-46d1-928f-9e14e27ee7a5" xsi:nil="true"/>
    <lcf76f155ced4ddcb4097134ff3c332f xmlns="c2923c6d-ffb4-46d1-928f-9e14e27ee7a5">
      <Terms xmlns="http://schemas.microsoft.com/office/infopath/2007/PartnerControls"/>
    </lcf76f155ced4ddcb4097134ff3c332f>
    <TaxCatchAll xmlns="d3dc7be6-3bb6-48c1-bdd5-392fa458784e" xsi:nil="true"/>
    <SharedWithUsers xmlns="d3dc7be6-3bb6-48c1-bdd5-392fa458784e">
      <UserInfo>
        <DisplayName>Johanne Nadeau</DisplayName>
        <AccountId>32</AccountId>
        <AccountType/>
      </UserInfo>
      <UserInfo>
        <DisplayName>Valérie Dufour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049BAA21E7E4F80BE4AD55833F8AB" ma:contentTypeVersion="16" ma:contentTypeDescription="Crée un document." ma:contentTypeScope="" ma:versionID="c394d33a5215f5962baf0fd089ff2893">
  <xsd:schema xmlns:xsd="http://www.w3.org/2001/XMLSchema" xmlns:xs="http://www.w3.org/2001/XMLSchema" xmlns:p="http://schemas.microsoft.com/office/2006/metadata/properties" xmlns:ns2="c2923c6d-ffb4-46d1-928f-9e14e27ee7a5" xmlns:ns3="d3dc7be6-3bb6-48c1-bdd5-392fa458784e" targetNamespace="http://schemas.microsoft.com/office/2006/metadata/properties" ma:root="true" ma:fieldsID="1d8e6c580045b7c65206f2bfc02254da" ns2:_="" ns3:_="">
    <xsd:import namespace="c2923c6d-ffb4-46d1-928f-9e14e27ee7a5"/>
    <xsd:import namespace="d3dc7be6-3bb6-48c1-bdd5-392fa4587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3c6d-ffb4-46d1-928f-9e14e27ee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2043388-4421-4dc8-b91a-63dd957a9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7be6-3bb6-48c1-bdd5-392fa4587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f5454-7639-4600-9d8c-e33009497f89}" ma:internalName="TaxCatchAll" ma:showField="CatchAllData" ma:web="d3dc7be6-3bb6-48c1-bdd5-392fa4587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51971-F2DE-4F08-98EC-DCB645CD376D}">
  <ds:schemaRefs>
    <ds:schemaRef ds:uri="d3dc7be6-3bb6-48c1-bdd5-392fa458784e"/>
    <ds:schemaRef ds:uri="http://schemas.microsoft.com/office/infopath/2007/PartnerControls"/>
    <ds:schemaRef ds:uri="http://schemas.openxmlformats.org/package/2006/metadata/core-properties"/>
    <ds:schemaRef ds:uri="c2923c6d-ffb4-46d1-928f-9e14e27ee7a5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BA4D99-2878-4034-8AA9-C483D7D28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F09C-D88E-47D7-BB58-2AD1E3967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418B5-6262-4157-A7F9-DFE63F5A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3c6d-ffb4-46d1-928f-9e14e27ee7a5"/>
    <ds:schemaRef ds:uri="d3dc7be6-3bb6-48c1-bdd5-392fa4587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 Isabelle (LEPAQ) (Québec)</dc:creator>
  <cp:keywords/>
  <cp:lastModifiedBy>Claudia Coulombe</cp:lastModifiedBy>
  <cp:revision>15</cp:revision>
  <cp:lastPrinted>2019-03-29T12:34:00Z</cp:lastPrinted>
  <dcterms:created xsi:type="dcterms:W3CDTF">2019-10-02T11:44:00Z</dcterms:created>
  <dcterms:modified xsi:type="dcterms:W3CDTF">2023-03-29T18:44:00Z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0x010100A10049BAA21E7E4F80BE4AD55833F8AB</vt:lpwstr>
  </property>
  <property fmtid="{D5CDD505-2E9C-101B-9397-08002B2CF9AE}" pid="3" name="MediaServiceImageTags">
    <vt:lpwstr/>
  </property>
</Properties>
</file>